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A7B" w:rsidRPr="00FC0692" w:rsidRDefault="00F12A7B" w:rsidP="00F12A7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0692">
        <w:rPr>
          <w:rFonts w:ascii="Times New Roman" w:hAnsi="Times New Roman" w:cs="Times New Roman"/>
          <w:b/>
          <w:sz w:val="28"/>
          <w:szCs w:val="28"/>
        </w:rPr>
        <w:t xml:space="preserve">PROGRAMMAZIONE </w:t>
      </w:r>
      <w:proofErr w:type="spellStart"/>
      <w:r w:rsidRPr="00FC0692">
        <w:rPr>
          <w:rFonts w:ascii="Times New Roman" w:hAnsi="Times New Roman" w:cs="Times New Roman"/>
          <w:b/>
          <w:sz w:val="28"/>
          <w:szCs w:val="28"/>
        </w:rPr>
        <w:t>DI</w:t>
      </w:r>
      <w:proofErr w:type="spellEnd"/>
      <w:r w:rsidRPr="00FC0692">
        <w:rPr>
          <w:rFonts w:ascii="Times New Roman" w:hAnsi="Times New Roman" w:cs="Times New Roman"/>
          <w:b/>
          <w:sz w:val="28"/>
          <w:szCs w:val="28"/>
        </w:rPr>
        <w:t xml:space="preserve"> RELIGIONE</w:t>
      </w:r>
    </w:p>
    <w:p w:rsidR="00F12A7B" w:rsidRPr="00FC0692" w:rsidRDefault="00F12A7B" w:rsidP="00F12A7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4288" w:rsidRPr="00FC0692" w:rsidRDefault="00F12A7B" w:rsidP="00F12A7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0692">
        <w:rPr>
          <w:rFonts w:ascii="Times New Roman" w:hAnsi="Times New Roman" w:cs="Times New Roman"/>
          <w:b/>
          <w:sz w:val="28"/>
          <w:szCs w:val="28"/>
        </w:rPr>
        <w:t>CLASSE II</w:t>
      </w:r>
    </w:p>
    <w:p w:rsidR="00F12A7B" w:rsidRPr="00FC0692" w:rsidRDefault="00F12A7B" w:rsidP="00F12A7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0692">
        <w:rPr>
          <w:rFonts w:ascii="Times New Roman" w:hAnsi="Times New Roman" w:cs="Times New Roman"/>
          <w:b/>
          <w:sz w:val="28"/>
          <w:szCs w:val="28"/>
        </w:rPr>
        <w:t>Crescere verso la maturità</w:t>
      </w:r>
    </w:p>
    <w:p w:rsidR="00F12A7B" w:rsidRDefault="00F12A7B" w:rsidP="00F12A7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2A7B" w:rsidRDefault="00F12A7B" w:rsidP="00F12A7B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FINALITÀ</w:t>
      </w:r>
    </w:p>
    <w:p w:rsidR="00F12A7B" w:rsidRDefault="00F12A7B" w:rsidP="00F12A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L’insegnante si propone di rendere consapevoli gli alunni del’importanza di crescere verso l’autonomia e la responsabilità comprendendo il ruolo delle relazioni interpersonali e l’importanza della fede come riferimento valoriale.</w:t>
      </w:r>
    </w:p>
    <w:p w:rsidR="00F12A7B" w:rsidRDefault="00F12A7B" w:rsidP="00F12A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2A7B" w:rsidRDefault="00F12A7B" w:rsidP="00F12A7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2A7B">
        <w:rPr>
          <w:rFonts w:ascii="Times New Roman" w:hAnsi="Times New Roman" w:cs="Times New Roman"/>
          <w:b/>
          <w:sz w:val="24"/>
          <w:szCs w:val="24"/>
        </w:rPr>
        <w:t>OBIETTIVI</w:t>
      </w:r>
    </w:p>
    <w:p w:rsidR="00F12A7B" w:rsidRDefault="00F12A7B" w:rsidP="00F12A7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2A7B" w:rsidRDefault="00B22B67" w:rsidP="00F12A7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Conoscenze (sapere</w:t>
      </w:r>
      <w:r w:rsidR="00F12A7B">
        <w:rPr>
          <w:rFonts w:ascii="Times New Roman" w:hAnsi="Times New Roman" w:cs="Times New Roman"/>
          <w:b/>
          <w:sz w:val="24"/>
          <w:szCs w:val="24"/>
        </w:rPr>
        <w:t>)</w:t>
      </w:r>
    </w:p>
    <w:p w:rsidR="00B22B67" w:rsidRDefault="00B22B67" w:rsidP="00F12A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L’alunno sarà in grado di:</w:t>
      </w:r>
    </w:p>
    <w:p w:rsidR="00B22B67" w:rsidRDefault="00B22B67" w:rsidP="00B22B67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riconoscere che la crescita avviene nel contesto delle relazioni interpersonali;</w:t>
      </w:r>
    </w:p>
    <w:p w:rsidR="00B22B67" w:rsidRDefault="00B22B67" w:rsidP="00B22B67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comprendere il significato di autonomia;</w:t>
      </w:r>
    </w:p>
    <w:p w:rsidR="00B22B67" w:rsidRDefault="00B22B67" w:rsidP="00B22B67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conoscere le caratteristiche della maturità umana e religiosa;</w:t>
      </w:r>
    </w:p>
    <w:p w:rsidR="00B22B67" w:rsidRDefault="00B22B67" w:rsidP="00B22B67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individuare gli elementi caratteristici della religione islamica ed ebraica.</w:t>
      </w:r>
    </w:p>
    <w:p w:rsidR="00B22B67" w:rsidRDefault="00B22B67" w:rsidP="00B22B6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2B67" w:rsidRPr="00B22B67" w:rsidRDefault="00B22B67" w:rsidP="00B22B6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2B67">
        <w:rPr>
          <w:rFonts w:ascii="Times New Roman" w:hAnsi="Times New Roman" w:cs="Times New Roman"/>
          <w:b/>
          <w:sz w:val="24"/>
          <w:szCs w:val="24"/>
        </w:rPr>
        <w:t>Abilità (saper fare)</w:t>
      </w:r>
    </w:p>
    <w:p w:rsidR="00B22B67" w:rsidRDefault="00B22B67" w:rsidP="00B22B6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L’alunno sarà in grado di:</w:t>
      </w:r>
    </w:p>
    <w:p w:rsidR="00B22B67" w:rsidRDefault="00B22B67" w:rsidP="00B22B67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individuare il processo di acquisizione dell’identità, dell’autonomia e della responsabilità come centrali nella crescita verso la maturità;</w:t>
      </w:r>
    </w:p>
    <w:p w:rsidR="00B22B67" w:rsidRDefault="00B22B67" w:rsidP="00B22B67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riconoscere il ruolo e la qualità delle relazioni che favoriscono la crescita;</w:t>
      </w:r>
    </w:p>
    <w:p w:rsidR="00B22B67" w:rsidRDefault="00B22B67" w:rsidP="00B22B67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confrontare le caratteristiche della maturità umana e religiosa con le forme di immaturità religiosa;</w:t>
      </w:r>
    </w:p>
    <w:p w:rsidR="00B22B67" w:rsidRDefault="00B22B67" w:rsidP="00B22B67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correlare e presentare il nucleo e le espressioni della fede nell’Islam e nell’Ebraismo.</w:t>
      </w:r>
    </w:p>
    <w:p w:rsidR="00B22B67" w:rsidRDefault="00B22B67" w:rsidP="00B22B6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2B67" w:rsidRDefault="00B22B67" w:rsidP="00B22B6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2B67">
        <w:rPr>
          <w:rFonts w:ascii="Times New Roman" w:hAnsi="Times New Roman" w:cs="Times New Roman"/>
          <w:b/>
          <w:sz w:val="24"/>
          <w:szCs w:val="24"/>
        </w:rPr>
        <w:t>Competenze (saper essere)</w:t>
      </w:r>
    </w:p>
    <w:p w:rsidR="00B22B67" w:rsidRDefault="00B22B67" w:rsidP="00B22B6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L’alunno sarà in grado di:</w:t>
      </w:r>
    </w:p>
    <w:p w:rsidR="00B22B67" w:rsidRDefault="00B22B67" w:rsidP="00B22B67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confrontarsi con i compagni su crescita e maturità e considerare la necessità di comportamenti responsabili nella vita e nelle relazioni;</w:t>
      </w:r>
    </w:p>
    <w:p w:rsidR="00B22B67" w:rsidRDefault="00B22B67" w:rsidP="00B22B67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argomentare il valore dell’esperienza religiosa autentica nel processo di crescita verso la maturità.</w:t>
      </w:r>
    </w:p>
    <w:p w:rsidR="00B22B67" w:rsidRDefault="00B22B67" w:rsidP="00B22B6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2B67" w:rsidRPr="00FC0692" w:rsidRDefault="00B22B67" w:rsidP="00B22B6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0692">
        <w:rPr>
          <w:rFonts w:ascii="Times New Roman" w:hAnsi="Times New Roman" w:cs="Times New Roman"/>
          <w:b/>
          <w:sz w:val="24"/>
          <w:szCs w:val="24"/>
        </w:rPr>
        <w:t>Organizzazione dei contenuti</w:t>
      </w:r>
    </w:p>
    <w:p w:rsidR="00B22B67" w:rsidRPr="00FC0692" w:rsidRDefault="00B22B67" w:rsidP="00B22B6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22B67" w:rsidRPr="00FC0692" w:rsidRDefault="00B22B67" w:rsidP="00B22B6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0692">
        <w:rPr>
          <w:rFonts w:ascii="Times New Roman" w:hAnsi="Times New Roman" w:cs="Times New Roman"/>
          <w:b/>
          <w:sz w:val="24"/>
          <w:szCs w:val="24"/>
        </w:rPr>
        <w:t>Unità di apprendimento 1</w:t>
      </w:r>
    </w:p>
    <w:p w:rsidR="00B22B67" w:rsidRDefault="00B22B67" w:rsidP="00B22B6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2B67" w:rsidRDefault="00B22B67" w:rsidP="00B22B67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autonomia, libertà e responsabilità nell’adolescenza.</w:t>
      </w:r>
    </w:p>
    <w:p w:rsidR="00B22B67" w:rsidRDefault="00FC0692" w:rsidP="00B22B67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 relazioni cardine dell’adolescenza</w:t>
      </w:r>
    </w:p>
    <w:p w:rsidR="00FC0692" w:rsidRDefault="00FC0692" w:rsidP="00B22B67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Maturità umana e religiosa</w:t>
      </w:r>
    </w:p>
    <w:p w:rsidR="00FC0692" w:rsidRDefault="00FC0692" w:rsidP="00B22B67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Magia e superstizione a confronto con l’esperienza religiosa.</w:t>
      </w:r>
    </w:p>
    <w:p w:rsidR="00FC0692" w:rsidRDefault="00FC0692" w:rsidP="00FC069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0692" w:rsidRPr="00FC0692" w:rsidRDefault="00FC0692" w:rsidP="00FC069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0692">
        <w:rPr>
          <w:rFonts w:ascii="Times New Roman" w:hAnsi="Times New Roman" w:cs="Times New Roman"/>
          <w:b/>
          <w:sz w:val="24"/>
          <w:szCs w:val="24"/>
        </w:rPr>
        <w:t>Unità di apprendimento 2</w:t>
      </w:r>
    </w:p>
    <w:p w:rsidR="00FC0692" w:rsidRDefault="00FC0692" w:rsidP="00FC069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0692" w:rsidRDefault="00FC0692" w:rsidP="00FC0692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L’esperienza di Dio nelle religioni (sguardo d’insieme)</w:t>
      </w:r>
    </w:p>
    <w:p w:rsidR="00FC0692" w:rsidRDefault="00FC0692" w:rsidP="00FC0692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La fede in Allah e la prassi di vita sull’esempio di Maometto.</w:t>
      </w:r>
    </w:p>
    <w:p w:rsidR="00FC0692" w:rsidRDefault="00FC0692" w:rsidP="00FC0692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rivelazione di JHWH</w:t>
      </w:r>
    </w:p>
    <w:p w:rsidR="00FC0692" w:rsidRDefault="00FC0692" w:rsidP="00FC0692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Alleanza e legge al centro della fede di Israele</w:t>
      </w:r>
    </w:p>
    <w:p w:rsidR="00FC0692" w:rsidRDefault="00FC0692" w:rsidP="00FC0692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Espressioni culturali della fede di Israele.</w:t>
      </w:r>
    </w:p>
    <w:p w:rsidR="00FC0692" w:rsidRDefault="00FC0692" w:rsidP="00FC069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0692" w:rsidRDefault="00FC0692" w:rsidP="00FC069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Tempi: 15 ore</w:t>
      </w:r>
    </w:p>
    <w:p w:rsidR="00FC0692" w:rsidRDefault="00FC0692" w:rsidP="00FC069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0692" w:rsidRDefault="00FC0692" w:rsidP="00FC069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0692" w:rsidRDefault="00FC0692" w:rsidP="00FC069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0692">
        <w:rPr>
          <w:rFonts w:ascii="Times New Roman" w:hAnsi="Times New Roman" w:cs="Times New Roman"/>
          <w:b/>
          <w:sz w:val="28"/>
          <w:szCs w:val="28"/>
        </w:rPr>
        <w:t>GESÙ, MAESTRO E SALVATORE</w:t>
      </w:r>
    </w:p>
    <w:p w:rsidR="00FC0692" w:rsidRDefault="00FC0692" w:rsidP="00FC069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0692" w:rsidRDefault="00FC0692" w:rsidP="00FC069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C0692">
        <w:rPr>
          <w:rFonts w:ascii="Times New Roman" w:hAnsi="Times New Roman" w:cs="Times New Roman"/>
          <w:b/>
          <w:sz w:val="24"/>
          <w:szCs w:val="24"/>
        </w:rPr>
        <w:t>Finalità</w:t>
      </w:r>
    </w:p>
    <w:p w:rsidR="00FC0692" w:rsidRPr="00FC0692" w:rsidRDefault="00FC0692" w:rsidP="00FC069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C0692" w:rsidRDefault="00FC0692" w:rsidP="00FC069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0692">
        <w:rPr>
          <w:rFonts w:ascii="Times New Roman" w:hAnsi="Times New Roman" w:cs="Times New Roman"/>
          <w:sz w:val="24"/>
          <w:szCs w:val="24"/>
        </w:rPr>
        <w:t>L’insegnante si propone di far comprendere agli alunni l’originalità dell’opera di Gesù e di renderli consapevoli della missione salvifica della Chiesa attraverso le figure esemplari di cristiani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C0692" w:rsidRDefault="00FC0692" w:rsidP="00FC069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0692" w:rsidRPr="00FC0692" w:rsidRDefault="00FC0692" w:rsidP="00FC069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0692">
        <w:rPr>
          <w:rFonts w:ascii="Times New Roman" w:hAnsi="Times New Roman" w:cs="Times New Roman"/>
          <w:b/>
          <w:sz w:val="24"/>
          <w:szCs w:val="24"/>
        </w:rPr>
        <w:t>Obiettivi</w:t>
      </w:r>
    </w:p>
    <w:p w:rsidR="00FC0692" w:rsidRPr="00FC0692" w:rsidRDefault="00FC0692" w:rsidP="00FC069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0692">
        <w:rPr>
          <w:rFonts w:ascii="Times New Roman" w:hAnsi="Times New Roman" w:cs="Times New Roman"/>
          <w:b/>
          <w:sz w:val="24"/>
          <w:szCs w:val="24"/>
        </w:rPr>
        <w:t>Conoscenze (sapere)</w:t>
      </w:r>
    </w:p>
    <w:p w:rsidR="00FC0692" w:rsidRDefault="00FC0692" w:rsidP="00FC069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0692" w:rsidRDefault="00FC0692" w:rsidP="00FC069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L’alunno sarà in grado di:</w:t>
      </w:r>
    </w:p>
    <w:p w:rsidR="00FC0692" w:rsidRDefault="00FC0692" w:rsidP="00FC0692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0692">
        <w:rPr>
          <w:rFonts w:ascii="Times New Roman" w:hAnsi="Times New Roman" w:cs="Times New Roman"/>
          <w:sz w:val="24"/>
          <w:szCs w:val="24"/>
        </w:rPr>
        <w:t>conoscere le fonti che attestano l’identità umana di Gesù;</w:t>
      </w:r>
    </w:p>
    <w:p w:rsidR="00FC0692" w:rsidRDefault="00FC0692" w:rsidP="00FC0692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conoscere il “volto” di Gesù nei Vangeli;</w:t>
      </w:r>
    </w:p>
    <w:p w:rsidR="00FC0692" w:rsidRDefault="00FC0692" w:rsidP="00FC0692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individuare i temi principali della predicazione di Gesù;</w:t>
      </w:r>
    </w:p>
    <w:p w:rsidR="00FC0692" w:rsidRDefault="00FC0692" w:rsidP="00FC0692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conoscere la missione della Chiesa nel mondo, attraverso la vita di alcuni cristiani esemplari.</w:t>
      </w:r>
    </w:p>
    <w:p w:rsidR="00FC0692" w:rsidRDefault="00FC0692" w:rsidP="00FC069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0692" w:rsidRDefault="00FC0692" w:rsidP="00FC069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0692">
        <w:rPr>
          <w:rFonts w:ascii="Times New Roman" w:hAnsi="Times New Roman" w:cs="Times New Roman"/>
          <w:b/>
          <w:sz w:val="24"/>
          <w:szCs w:val="24"/>
        </w:rPr>
        <w:t>Abilità</w:t>
      </w:r>
    </w:p>
    <w:p w:rsidR="00FC0692" w:rsidRDefault="00FC0692" w:rsidP="00FC069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0692" w:rsidRDefault="00FC0692" w:rsidP="00FC069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L’alunno sarà in grado di:</w:t>
      </w:r>
    </w:p>
    <w:p w:rsidR="00FC0692" w:rsidRDefault="00FC0692" w:rsidP="00FC0692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presentare la figura di Gesù;</w:t>
      </w:r>
    </w:p>
    <w:p w:rsidR="00FC0692" w:rsidRDefault="00FC0692" w:rsidP="00FC0692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illustrare ed argomentare, attraverso gesti e parole di Gesù, l’amore salvifico di Dio per l’umanità;</w:t>
      </w:r>
    </w:p>
    <w:p w:rsidR="00FC0692" w:rsidRDefault="00FC0692" w:rsidP="00FC0692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riconoscere il fondamento della missione della Chiesa;</w:t>
      </w:r>
    </w:p>
    <w:p w:rsidR="00FC0692" w:rsidRDefault="00FC0692" w:rsidP="00FC0692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scoprire e presentare il rapporto tra fede in Gesù e prassi di vita in alcuni esemplari cristiani.</w:t>
      </w:r>
    </w:p>
    <w:p w:rsidR="00FC0692" w:rsidRDefault="00FC0692" w:rsidP="00FC069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0692" w:rsidRDefault="00FC0692" w:rsidP="00FC069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77E6">
        <w:rPr>
          <w:rFonts w:ascii="Times New Roman" w:hAnsi="Times New Roman" w:cs="Times New Roman"/>
          <w:b/>
          <w:sz w:val="24"/>
          <w:szCs w:val="24"/>
        </w:rPr>
        <w:t>Competenze (saper essere)</w:t>
      </w:r>
    </w:p>
    <w:p w:rsidR="00C92A91" w:rsidRDefault="00C92A91" w:rsidP="00FC069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92A91" w:rsidRDefault="00C92A91" w:rsidP="00FC069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A91">
        <w:rPr>
          <w:rFonts w:ascii="Times New Roman" w:hAnsi="Times New Roman" w:cs="Times New Roman"/>
          <w:sz w:val="24"/>
          <w:szCs w:val="24"/>
        </w:rPr>
        <w:t>L’alunno</w:t>
      </w:r>
      <w:r>
        <w:rPr>
          <w:rFonts w:ascii="Times New Roman" w:hAnsi="Times New Roman" w:cs="Times New Roman"/>
          <w:sz w:val="24"/>
          <w:szCs w:val="24"/>
        </w:rPr>
        <w:t xml:space="preserve"> sarà in grado di:</w:t>
      </w:r>
    </w:p>
    <w:p w:rsidR="00C92A91" w:rsidRDefault="00C92A91" w:rsidP="00C92A91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essere consapevole che Gesù è un personaggio della storia dell’umanità;</w:t>
      </w:r>
    </w:p>
    <w:p w:rsidR="00C92A91" w:rsidRDefault="00C92A91" w:rsidP="00C92A91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rilevare e discutere il valore dell’amore salvifico di Dio nell’opera di Gesù per l’uomo di oggi;</w:t>
      </w:r>
    </w:p>
    <w:p w:rsidR="00C92A91" w:rsidRDefault="00C92A91" w:rsidP="00C92A91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riconoscere il valore della missione della Chiesa;</w:t>
      </w:r>
    </w:p>
    <w:p w:rsidR="00C92A91" w:rsidRDefault="00C92A91" w:rsidP="00C92A91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confrontarsi e discutere la correlazione tra fede e vita nell’esperienza dei testimoni cristiani.</w:t>
      </w:r>
    </w:p>
    <w:p w:rsidR="00C92A91" w:rsidRDefault="00C92A91" w:rsidP="00C92A9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2A91" w:rsidRPr="00C92A91" w:rsidRDefault="00C92A91" w:rsidP="00C92A9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2A91">
        <w:rPr>
          <w:rFonts w:ascii="Times New Roman" w:hAnsi="Times New Roman" w:cs="Times New Roman"/>
          <w:b/>
          <w:sz w:val="24"/>
          <w:szCs w:val="24"/>
        </w:rPr>
        <w:t>Organizzazione dei contenuti</w:t>
      </w:r>
    </w:p>
    <w:p w:rsidR="00FC0692" w:rsidRPr="00C92A91" w:rsidRDefault="00FC0692" w:rsidP="00FC069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C0692" w:rsidRPr="00C92A91" w:rsidRDefault="00C92A91" w:rsidP="00FC069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2A91">
        <w:rPr>
          <w:rFonts w:ascii="Times New Roman" w:hAnsi="Times New Roman" w:cs="Times New Roman"/>
          <w:b/>
          <w:sz w:val="24"/>
          <w:szCs w:val="24"/>
        </w:rPr>
        <w:t>Unità di apprendimento 1</w:t>
      </w:r>
    </w:p>
    <w:p w:rsidR="00C92A91" w:rsidRDefault="00C92A91" w:rsidP="00FC069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2A91" w:rsidRDefault="00C92A91" w:rsidP="00C92A91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persona di Gesù (fonti storiche e Vangeli)</w:t>
      </w:r>
    </w:p>
    <w:p w:rsidR="00C92A91" w:rsidRDefault="00C92A91" w:rsidP="00C92A91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 predicazione del Maestro di </w:t>
      </w:r>
      <w:proofErr w:type="spellStart"/>
      <w:r>
        <w:rPr>
          <w:rFonts w:ascii="Times New Roman" w:hAnsi="Times New Roman" w:cs="Times New Roman"/>
          <w:sz w:val="24"/>
          <w:szCs w:val="24"/>
        </w:rPr>
        <w:t>Nazaret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C92A91" w:rsidRDefault="00C92A91" w:rsidP="00C92A91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gesti d’amore e di salvezza nell’opera di Gesù di </w:t>
      </w:r>
      <w:proofErr w:type="spellStart"/>
      <w:r>
        <w:rPr>
          <w:rFonts w:ascii="Times New Roman" w:hAnsi="Times New Roman" w:cs="Times New Roman"/>
          <w:sz w:val="24"/>
          <w:szCs w:val="24"/>
        </w:rPr>
        <w:t>Nazaret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C92A91" w:rsidRDefault="00C92A91" w:rsidP="00C92A9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2A91" w:rsidRDefault="00C92A91" w:rsidP="00C92A9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2A91">
        <w:rPr>
          <w:rFonts w:ascii="Times New Roman" w:hAnsi="Times New Roman" w:cs="Times New Roman"/>
          <w:b/>
          <w:sz w:val="24"/>
          <w:szCs w:val="24"/>
        </w:rPr>
        <w:lastRenderedPageBreak/>
        <w:t>Unità di apprendimento 2</w:t>
      </w:r>
    </w:p>
    <w:p w:rsidR="00C92A91" w:rsidRDefault="00C92A91" w:rsidP="00C92A9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92A91" w:rsidRDefault="00C92A91" w:rsidP="00C92A91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A91">
        <w:rPr>
          <w:rFonts w:ascii="Times New Roman" w:hAnsi="Times New Roman" w:cs="Times New Roman"/>
          <w:sz w:val="24"/>
          <w:szCs w:val="24"/>
        </w:rPr>
        <w:t>La chiesa apostolica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92A91" w:rsidRDefault="00C92A91" w:rsidP="00C92A91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 cristiani al servizio dell’umanità (figure esemplari di testimoni cristiani nella storia della Chiesa, con particolare riferimento ai testimoni locali).</w:t>
      </w:r>
    </w:p>
    <w:p w:rsidR="00C92A91" w:rsidRDefault="00C92A91" w:rsidP="00C92A9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2A91" w:rsidRPr="00C92A91" w:rsidRDefault="00C92A91" w:rsidP="00C92A9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Tempi: 15 ore</w:t>
      </w:r>
    </w:p>
    <w:sectPr w:rsidR="00C92A91" w:rsidRPr="00C92A91" w:rsidSect="00D5428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BC7FF2"/>
    <w:multiLevelType w:val="hybridMultilevel"/>
    <w:tmpl w:val="05980492"/>
    <w:lvl w:ilvl="0" w:tplc="B31019E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F12A7B"/>
    <w:rsid w:val="00262EBF"/>
    <w:rsid w:val="008D77E6"/>
    <w:rsid w:val="00A74AD7"/>
    <w:rsid w:val="00B22B67"/>
    <w:rsid w:val="00C92A91"/>
    <w:rsid w:val="00D54288"/>
    <w:rsid w:val="00F12A7B"/>
    <w:rsid w:val="00FC06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5428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22B6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532</Words>
  <Characters>3035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3</cp:revision>
  <dcterms:created xsi:type="dcterms:W3CDTF">2014-06-04T14:29:00Z</dcterms:created>
  <dcterms:modified xsi:type="dcterms:W3CDTF">2014-06-04T16:05:00Z</dcterms:modified>
</cp:coreProperties>
</file>